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0088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黑体_GBK" w:hAnsi="方正黑体_GBK" w:eastAsia="方正黑体_GBK" w:cs="方正黑体_GBK"/>
          <w:bCs/>
          <w:sz w:val="32"/>
          <w:szCs w:val="32"/>
          <w:lang w:val="en-US" w:eastAsia="zh-CN"/>
        </w:rPr>
      </w:pPr>
      <w:bookmarkStart w:id="3" w:name="_GoBack"/>
      <w:bookmarkEnd w:id="3"/>
      <w:r>
        <w:rPr>
          <w:rFonts w:hint="eastAsia" w:ascii="方正黑体_GBK" w:hAnsi="方正黑体_GBK" w:eastAsia="方正黑体_GBK" w:cs="方正黑体_GBK"/>
          <w:bCs/>
          <w:sz w:val="32"/>
          <w:szCs w:val="32"/>
          <w:lang w:val="en-US" w:eastAsia="zh-CN"/>
        </w:rPr>
        <w:t>附件2</w:t>
      </w:r>
    </w:p>
    <w:p w14:paraId="1E8C859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黑体_GBK" w:hAnsi="方正黑体_GBK" w:eastAsia="方正黑体_GBK" w:cs="方正黑体_GBK"/>
          <w:bCs/>
          <w:sz w:val="32"/>
          <w:szCs w:val="32"/>
          <w:lang w:val="en-US" w:eastAsia="zh-CN"/>
        </w:rPr>
      </w:pPr>
    </w:p>
    <w:p w14:paraId="4F4B8451">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仿宋" w:hAnsi="仿宋" w:eastAsia="方正小标宋_GBK" w:cs="方正小标宋_GBK"/>
          <w:b/>
          <w:bCs/>
          <w:sz w:val="44"/>
          <w:szCs w:val="44"/>
          <w:lang w:val="en-US" w:eastAsia="zh-CN"/>
        </w:rPr>
      </w:pPr>
      <w:r>
        <w:rPr>
          <w:rFonts w:hint="eastAsia" w:ascii="仿宋" w:hAnsi="仿宋" w:eastAsia="方正小标宋_GBK" w:cs="方正小标宋_GBK"/>
          <w:bCs/>
          <w:sz w:val="44"/>
          <w:szCs w:val="44"/>
          <w:lang w:val="en-US" w:eastAsia="zh-CN"/>
        </w:rPr>
        <w:t>关于《惠州市惠阳区行政规范性文件管理实施细则（征求意见稿）》的政策解读</w:t>
      </w:r>
    </w:p>
    <w:p w14:paraId="46805B0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center"/>
        <w:textAlignment w:val="auto"/>
        <w:rPr>
          <w:rFonts w:hint="eastAsia" w:ascii="仿宋" w:hAnsi="仿宋" w:eastAsia="方正小标宋_GBK" w:cs="方正小标宋_GBK"/>
          <w:sz w:val="32"/>
          <w:szCs w:val="32"/>
        </w:rPr>
      </w:pPr>
    </w:p>
    <w:p w14:paraId="2EE79D0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sz w:val="32"/>
          <w:szCs w:val="32"/>
          <w:lang w:eastAsia="zh-CN"/>
        </w:rPr>
      </w:pPr>
      <w:r>
        <w:rPr>
          <w:rFonts w:hint="eastAsia" w:ascii="仿宋" w:hAnsi="仿宋" w:eastAsia="方正仿宋_GBK" w:cs="方正仿宋_GBK"/>
          <w:sz w:val="32"/>
          <w:szCs w:val="32"/>
          <w:lang w:eastAsia="zh-CN"/>
        </w:rPr>
        <w:t>为了规范惠阳区行政规范性文件的制定和管理，推进依法行政和法治政府建设，根据《国务院办公厅关于加强行政规范性文件制定和监督管理工作的通知》《广东省行政规范性文件管理规定》《</w:t>
      </w:r>
      <w:bookmarkStart w:id="0" w:name="OLE_LINK1"/>
      <w:r>
        <w:rPr>
          <w:rFonts w:hint="eastAsia" w:ascii="仿宋" w:hAnsi="仿宋" w:eastAsia="方正仿宋_GBK" w:cs="方正仿宋_GBK"/>
          <w:sz w:val="32"/>
          <w:szCs w:val="32"/>
          <w:lang w:eastAsia="zh-CN"/>
        </w:rPr>
        <w:t>惠州市行政规范性文件管理办法</w:t>
      </w:r>
      <w:bookmarkEnd w:id="0"/>
      <w:r>
        <w:rPr>
          <w:rFonts w:hint="eastAsia" w:ascii="仿宋" w:hAnsi="仿宋" w:eastAsia="方正仿宋_GBK" w:cs="方正仿宋_GBK"/>
          <w:sz w:val="32"/>
          <w:szCs w:val="32"/>
          <w:lang w:eastAsia="zh-CN"/>
        </w:rPr>
        <w:t>》等规定，并结合惠阳区实际，</w:t>
      </w:r>
      <w:r>
        <w:rPr>
          <w:rFonts w:hint="eastAsia" w:ascii="仿宋" w:hAnsi="仿宋" w:eastAsia="方正仿宋_GBK" w:cs="方正仿宋_GBK"/>
          <w:sz w:val="32"/>
          <w:szCs w:val="32"/>
          <w:lang w:val="en-US" w:eastAsia="zh-CN"/>
        </w:rPr>
        <w:t>惠州市惠阳区司法局</w:t>
      </w:r>
      <w:r>
        <w:rPr>
          <w:rFonts w:hint="eastAsia" w:ascii="仿宋" w:hAnsi="仿宋" w:eastAsia="方正仿宋_GBK" w:cs="方正仿宋_GBK"/>
          <w:sz w:val="32"/>
          <w:szCs w:val="32"/>
          <w:lang w:eastAsia="zh-CN"/>
        </w:rPr>
        <w:t>草拟了《惠州市惠阳区行政规范性文件管理实施细则（征求意见稿）》（</w:t>
      </w:r>
      <w:r>
        <w:rPr>
          <w:rFonts w:hint="eastAsia" w:ascii="仿宋" w:hAnsi="仿宋" w:eastAsia="方正仿宋_GBK" w:cs="方正仿宋_GBK"/>
          <w:sz w:val="32"/>
          <w:szCs w:val="32"/>
          <w:lang w:val="en-US" w:eastAsia="zh-CN"/>
        </w:rPr>
        <w:t>以下简称为“《实施细则》”</w:t>
      </w:r>
      <w:r>
        <w:rPr>
          <w:rFonts w:hint="eastAsia" w:ascii="仿宋" w:hAnsi="仿宋" w:eastAsia="方正仿宋_GBK" w:cs="方正仿宋_GBK"/>
          <w:sz w:val="32"/>
          <w:szCs w:val="32"/>
          <w:lang w:eastAsia="zh-CN"/>
        </w:rPr>
        <w:t>）。</w:t>
      </w:r>
    </w:p>
    <w:p w14:paraId="05B96B0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一、制定背景</w:t>
      </w:r>
    </w:p>
    <w:p w14:paraId="24D1A96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方正仿宋_GBK" w:cs="方正仿宋_GBK"/>
          <w:sz w:val="32"/>
          <w:szCs w:val="32"/>
          <w:lang w:val="en-US" w:eastAsia="zh-CN"/>
        </w:rPr>
      </w:pPr>
      <w:r>
        <w:rPr>
          <w:rFonts w:hint="eastAsia" w:ascii="仿宋" w:hAnsi="仿宋" w:eastAsia="方正仿宋_GBK" w:cs="方正仿宋_GBK"/>
          <w:sz w:val="32"/>
          <w:szCs w:val="32"/>
          <w:lang w:eastAsia="zh-CN"/>
        </w:rPr>
        <w:t>制发规范性文件是行政机关履行行政管理和公共服务职能的重要方式，是推进依法行政的法定依据和制度保障。《惠州市行政规范性文件管理办法》</w:t>
      </w:r>
      <w:r>
        <w:rPr>
          <w:rFonts w:hint="eastAsia" w:ascii="仿宋" w:hAnsi="仿宋" w:eastAsia="方正仿宋_GBK" w:cs="方正仿宋_GBK"/>
          <w:sz w:val="32"/>
          <w:szCs w:val="32"/>
          <w:lang w:val="en-US" w:eastAsia="zh-CN"/>
        </w:rPr>
        <w:t>于2022年7月1日起施行，但在实际执行中，该办法在规范性文件的类型、起草程序、动态管理等方面规定尚不够细化，有关单位在开展规范性文件制定和管理具体工作时仍有疑问。此外，惠阳区此前未制定关于行政规范性文件</w:t>
      </w:r>
      <w:bookmarkStart w:id="1" w:name="OLE_LINK3"/>
      <w:r>
        <w:rPr>
          <w:rFonts w:hint="eastAsia" w:ascii="仿宋" w:hAnsi="仿宋" w:eastAsia="方正仿宋_GBK" w:cs="方正仿宋_GBK"/>
          <w:sz w:val="32"/>
          <w:szCs w:val="32"/>
          <w:lang w:val="en-US" w:eastAsia="zh-CN"/>
        </w:rPr>
        <w:t>管理的细化规定</w:t>
      </w:r>
      <w:bookmarkEnd w:id="1"/>
      <w:r>
        <w:rPr>
          <w:rFonts w:hint="eastAsia" w:ascii="仿宋" w:hAnsi="仿宋" w:eastAsia="方正仿宋_GBK" w:cs="方正仿宋_GBK"/>
          <w:sz w:val="32"/>
          <w:szCs w:val="32"/>
          <w:lang w:val="en-US" w:eastAsia="zh-CN"/>
        </w:rPr>
        <w:t>，确有必要进一步对惠阳区行政规范性文件的制定和管理进一步细化。</w:t>
      </w:r>
    </w:p>
    <w:p w14:paraId="6BA6029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二、制定</w:t>
      </w:r>
      <w:r>
        <w:rPr>
          <w:rFonts w:hint="eastAsia" w:ascii="方正黑体_GBK" w:hAnsi="方正黑体_GBK" w:eastAsia="方正黑体_GBK" w:cs="方正黑体_GBK"/>
          <w:sz w:val="32"/>
          <w:szCs w:val="32"/>
          <w:lang w:val="en-US" w:eastAsia="zh-CN"/>
        </w:rPr>
        <w:t>目标</w:t>
      </w:r>
    </w:p>
    <w:p w14:paraId="371B4D3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方正仿宋_GBK" w:cs="方正仿宋_GBK"/>
          <w:sz w:val="32"/>
          <w:szCs w:val="32"/>
          <w:lang w:val="en-US" w:eastAsia="zh-CN"/>
        </w:rPr>
      </w:pPr>
      <w:r>
        <w:rPr>
          <w:rFonts w:hint="eastAsia" w:ascii="仿宋" w:hAnsi="仿宋" w:eastAsia="方正仿宋_GBK" w:cs="方正仿宋_GBK"/>
          <w:sz w:val="32"/>
          <w:szCs w:val="32"/>
          <w:lang w:val="en-US" w:eastAsia="zh-CN"/>
        </w:rPr>
        <w:t>在</w:t>
      </w:r>
      <w:r>
        <w:rPr>
          <w:rFonts w:hint="eastAsia" w:ascii="仿宋" w:hAnsi="仿宋" w:eastAsia="方正仿宋_GBK" w:cs="方正仿宋_GBK"/>
          <w:sz w:val="32"/>
          <w:szCs w:val="32"/>
          <w:lang w:eastAsia="zh-CN"/>
        </w:rPr>
        <w:t>《国务院办公厅关于加强行政规范性文件制定和监督管理工作的通知》《广东省行政规范性文件管理规定》《惠州市行政规范性文件管理办法》</w:t>
      </w:r>
      <w:r>
        <w:rPr>
          <w:rFonts w:hint="eastAsia" w:ascii="仿宋" w:hAnsi="仿宋" w:eastAsia="方正仿宋_GBK" w:cs="方正仿宋_GBK"/>
          <w:sz w:val="32"/>
          <w:szCs w:val="32"/>
          <w:lang w:val="en-US" w:eastAsia="zh-CN"/>
        </w:rPr>
        <w:t>规定的基础上，结合惠阳区实际，细化规范行政规范性文件的制定和管理，为各镇（街道）、各单位制定规范性文件提供指引。</w:t>
      </w:r>
    </w:p>
    <w:p w14:paraId="78D602F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三、主要制定依据</w:t>
      </w:r>
    </w:p>
    <w:p w14:paraId="6F5E6A8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sz w:val="32"/>
          <w:szCs w:val="32"/>
          <w:lang w:eastAsia="zh-CN"/>
        </w:rPr>
      </w:pPr>
      <w:r>
        <w:rPr>
          <w:rFonts w:hint="eastAsia" w:ascii="仿宋" w:hAnsi="仿宋" w:eastAsia="方正仿宋_GBK" w:cs="方正仿宋_GBK"/>
          <w:sz w:val="32"/>
          <w:szCs w:val="32"/>
          <w:lang w:eastAsia="zh-CN"/>
        </w:rPr>
        <w:t>（一）《国务院办公厅关于加强行政规范性文件制定和监督管理工作的通知》（国办发〔2018〕37号）</w:t>
      </w:r>
    </w:p>
    <w:p w14:paraId="093440E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sz w:val="32"/>
          <w:szCs w:val="32"/>
          <w:lang w:eastAsia="zh-CN"/>
        </w:rPr>
      </w:pPr>
      <w:r>
        <w:rPr>
          <w:rFonts w:hint="eastAsia" w:ascii="仿宋" w:hAnsi="仿宋" w:eastAsia="方正仿宋_GBK" w:cs="方正仿宋_GBK"/>
          <w:sz w:val="32"/>
          <w:szCs w:val="32"/>
          <w:lang w:eastAsia="zh-CN"/>
        </w:rPr>
        <w:t>（二）《广东省行政规范性文件管理规定》（粤府令第310号）</w:t>
      </w:r>
    </w:p>
    <w:p w14:paraId="402212B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sz w:val="32"/>
          <w:szCs w:val="32"/>
          <w:lang w:eastAsia="zh-CN"/>
        </w:rPr>
      </w:pPr>
      <w:r>
        <w:rPr>
          <w:rFonts w:hint="eastAsia" w:ascii="仿宋" w:hAnsi="仿宋" w:eastAsia="方正仿宋_GBK" w:cs="方正仿宋_GBK"/>
          <w:sz w:val="32"/>
          <w:szCs w:val="32"/>
          <w:lang w:eastAsia="zh-CN"/>
        </w:rPr>
        <w:t>（三）《惠州市行政规范性文件管理办法》（惠府〔2022〕32号）</w:t>
      </w:r>
    </w:p>
    <w:p w14:paraId="60A3283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四、主要内容</w:t>
      </w:r>
    </w:p>
    <w:p w14:paraId="6516EEF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sz w:val="32"/>
          <w:szCs w:val="32"/>
          <w:lang w:eastAsia="zh-CN"/>
        </w:rPr>
      </w:pPr>
      <w:r>
        <w:rPr>
          <w:rFonts w:hint="eastAsia" w:ascii="仿宋" w:hAnsi="仿宋" w:eastAsia="方正仿宋_GBK" w:cs="方正仿宋_GBK"/>
          <w:sz w:val="32"/>
          <w:szCs w:val="32"/>
          <w:lang w:eastAsia="zh-CN"/>
        </w:rPr>
        <w:t>《实施细则》正文共</w:t>
      </w:r>
      <w:r>
        <w:rPr>
          <w:rFonts w:hint="eastAsia" w:ascii="仿宋" w:hAnsi="仿宋" w:eastAsia="方正仿宋_GBK" w:cs="方正仿宋_GBK"/>
          <w:sz w:val="32"/>
          <w:szCs w:val="32"/>
          <w:lang w:val="en-US" w:eastAsia="zh-CN"/>
        </w:rPr>
        <w:t>6章47条。</w:t>
      </w:r>
    </w:p>
    <w:p w14:paraId="5DC0BB6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方正仿宋_GBK" w:cs="方正仿宋_GBK"/>
          <w:sz w:val="32"/>
          <w:szCs w:val="32"/>
          <w:lang w:val="en-US" w:eastAsia="zh-CN"/>
        </w:rPr>
      </w:pP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lang w:val="en-US" w:eastAsia="zh-CN"/>
        </w:rPr>
        <w:t>一</w:t>
      </w:r>
      <w:r>
        <w:rPr>
          <w:rFonts w:hint="eastAsia" w:ascii="仿宋" w:hAnsi="仿宋" w:eastAsia="方正仿宋_GBK" w:cs="方正仿宋_GBK"/>
          <w:sz w:val="32"/>
          <w:szCs w:val="32"/>
          <w:lang w:eastAsia="zh-CN"/>
        </w:rPr>
        <w:t>）第一</w:t>
      </w:r>
      <w:r>
        <w:rPr>
          <w:rFonts w:hint="eastAsia" w:ascii="仿宋" w:hAnsi="仿宋" w:eastAsia="方正仿宋_GBK" w:cs="方正仿宋_GBK"/>
          <w:sz w:val="32"/>
          <w:szCs w:val="32"/>
          <w:lang w:val="en-US" w:eastAsia="zh-CN"/>
        </w:rPr>
        <w:t>章</w:t>
      </w:r>
      <w:r>
        <w:rPr>
          <w:rFonts w:hint="eastAsia" w:ascii="仿宋" w:hAnsi="仿宋" w:eastAsia="方正仿宋_GBK" w:cs="方正仿宋_GBK"/>
          <w:sz w:val="32"/>
          <w:szCs w:val="32"/>
          <w:lang w:eastAsia="zh-CN"/>
        </w:rPr>
        <w:t>“总则”，</w:t>
      </w:r>
      <w:r>
        <w:rPr>
          <w:rFonts w:hint="eastAsia" w:ascii="仿宋" w:hAnsi="仿宋" w:eastAsia="方正仿宋_GBK" w:cs="方正仿宋_GBK"/>
          <w:sz w:val="32"/>
          <w:szCs w:val="32"/>
          <w:lang w:val="en-US" w:eastAsia="zh-CN"/>
        </w:rPr>
        <w:t>对《实施细则》的制定依据、适用范围、行政规范性文件的分类、相关部门的职能作出规定。</w:t>
      </w:r>
    </w:p>
    <w:p w14:paraId="36560DC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sz w:val="32"/>
          <w:szCs w:val="32"/>
          <w:lang w:val="en-US" w:eastAsia="zh-CN"/>
        </w:rPr>
      </w:pP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lang w:val="en-US" w:eastAsia="zh-CN"/>
        </w:rPr>
        <w:t>二</w:t>
      </w:r>
      <w:r>
        <w:rPr>
          <w:rFonts w:hint="eastAsia" w:ascii="仿宋" w:hAnsi="仿宋" w:eastAsia="方正仿宋_GBK" w:cs="方正仿宋_GBK"/>
          <w:sz w:val="32"/>
          <w:szCs w:val="32"/>
          <w:lang w:eastAsia="zh-CN"/>
        </w:rPr>
        <w:t>）第二</w:t>
      </w:r>
      <w:r>
        <w:rPr>
          <w:rFonts w:hint="eastAsia" w:ascii="仿宋" w:hAnsi="仿宋" w:eastAsia="方正仿宋_GBK" w:cs="方正仿宋_GBK"/>
          <w:sz w:val="32"/>
          <w:szCs w:val="32"/>
          <w:lang w:val="en-US" w:eastAsia="zh-CN"/>
        </w:rPr>
        <w:t>章“起草”，对行政规范性文件起草环节的调研论证、征求意见、听证、社会稳定风险评估、专家论证、公平竞争审查、内部审核等程序</w:t>
      </w:r>
      <w:bookmarkStart w:id="2" w:name="OLE_LINK2"/>
      <w:r>
        <w:rPr>
          <w:rFonts w:hint="eastAsia" w:ascii="仿宋" w:hAnsi="仿宋" w:eastAsia="方正仿宋_GBK" w:cs="方正仿宋_GBK"/>
          <w:sz w:val="32"/>
          <w:szCs w:val="32"/>
          <w:lang w:val="en-US" w:eastAsia="zh-CN"/>
        </w:rPr>
        <w:t>作出细化规定。</w:t>
      </w:r>
      <w:bookmarkEnd w:id="2"/>
    </w:p>
    <w:p w14:paraId="0268718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方正仿宋_GBK" w:cs="方正仿宋_GBK"/>
          <w:sz w:val="32"/>
          <w:szCs w:val="32"/>
          <w:lang w:val="en-US" w:eastAsia="zh-CN"/>
        </w:rPr>
      </w:pP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lang w:val="en-US" w:eastAsia="zh-CN"/>
        </w:rPr>
        <w:t>三</w:t>
      </w:r>
      <w:r>
        <w:rPr>
          <w:rFonts w:hint="eastAsia" w:ascii="仿宋" w:hAnsi="仿宋" w:eastAsia="方正仿宋_GBK" w:cs="方正仿宋_GBK"/>
          <w:sz w:val="32"/>
          <w:szCs w:val="32"/>
          <w:lang w:eastAsia="zh-CN"/>
        </w:rPr>
        <w:t>）第三章“审核（审查）和集体审议”，</w:t>
      </w:r>
      <w:r>
        <w:rPr>
          <w:rFonts w:hint="eastAsia" w:ascii="仿宋" w:hAnsi="仿宋" w:eastAsia="方正仿宋_GBK" w:cs="方正仿宋_GBK"/>
          <w:sz w:val="32"/>
          <w:szCs w:val="32"/>
          <w:lang w:val="en-US" w:eastAsia="zh-CN"/>
        </w:rPr>
        <w:t>对区司法局审核（审查）行政规范性文件和制定单位（起草单位）的集体审议作出细化规定。</w:t>
      </w:r>
    </w:p>
    <w:p w14:paraId="3E95204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sz w:val="32"/>
          <w:szCs w:val="32"/>
          <w:lang w:val="en-US" w:eastAsia="zh-CN"/>
        </w:rPr>
      </w:pP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lang w:val="en-US" w:eastAsia="zh-CN"/>
        </w:rPr>
        <w:t>四</w:t>
      </w:r>
      <w:r>
        <w:rPr>
          <w:rFonts w:hint="eastAsia" w:ascii="仿宋" w:hAnsi="仿宋" w:eastAsia="方正仿宋_GBK" w:cs="方正仿宋_GBK"/>
          <w:sz w:val="32"/>
          <w:szCs w:val="32"/>
          <w:lang w:eastAsia="zh-CN"/>
        </w:rPr>
        <w:t>）第四章“发布和备案”，</w:t>
      </w:r>
      <w:r>
        <w:rPr>
          <w:rFonts w:hint="eastAsia" w:ascii="仿宋" w:hAnsi="仿宋" w:eastAsia="方正仿宋_GBK" w:cs="方正仿宋_GBK"/>
          <w:sz w:val="32"/>
          <w:szCs w:val="32"/>
          <w:lang w:val="en-US" w:eastAsia="zh-CN"/>
        </w:rPr>
        <w:t>对行政规范性文件完成起草流程后的发布和备案作出细化规定。</w:t>
      </w:r>
    </w:p>
    <w:p w14:paraId="7B90BD0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sz w:val="32"/>
          <w:szCs w:val="32"/>
          <w:lang w:val="en-US" w:eastAsia="zh-CN"/>
        </w:rPr>
      </w:pPr>
      <w:r>
        <w:rPr>
          <w:rFonts w:hint="eastAsia" w:ascii="仿宋" w:hAnsi="仿宋" w:eastAsia="方正仿宋_GBK" w:cs="方正仿宋_GBK"/>
          <w:sz w:val="32"/>
          <w:szCs w:val="32"/>
          <w:lang w:val="en-US" w:eastAsia="zh-CN"/>
        </w:rPr>
        <w:t>（五）第五章“动态管理”，对行政规范性文件实施后的解释、评估、清理、修改、废止、延期实施和监督作出细化规定。</w:t>
      </w:r>
    </w:p>
    <w:p w14:paraId="5DF8BBD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方正仿宋_GBK" w:cs="方正仿宋_GBK"/>
          <w:sz w:val="32"/>
          <w:szCs w:val="32"/>
          <w:lang w:val="en-US" w:eastAsia="zh-CN"/>
        </w:rPr>
      </w:pPr>
      <w:r>
        <w:rPr>
          <w:rFonts w:hint="eastAsia" w:ascii="仿宋" w:hAnsi="仿宋" w:eastAsia="方正仿宋_GBK" w:cs="方正仿宋_GBK"/>
          <w:sz w:val="32"/>
          <w:szCs w:val="32"/>
          <w:lang w:val="en-US" w:eastAsia="zh-CN"/>
        </w:rPr>
        <w:t>（六）第六章“附则”，对《实施细则》的解释责任单位、施行日期和有效期作出规定。</w:t>
      </w:r>
    </w:p>
    <w:p w14:paraId="6DD99E1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五、涉及范围</w:t>
      </w:r>
    </w:p>
    <w:p w14:paraId="42D9F43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sz w:val="32"/>
          <w:szCs w:val="32"/>
          <w:lang w:val="en-US" w:eastAsia="zh-CN"/>
        </w:rPr>
      </w:pPr>
      <w:r>
        <w:rPr>
          <w:rFonts w:hint="eastAsia" w:ascii="仿宋" w:hAnsi="仿宋" w:eastAsia="方正仿宋_GBK" w:cs="方正仿宋_GBK"/>
          <w:sz w:val="32"/>
          <w:szCs w:val="32"/>
          <w:lang w:val="en-US" w:eastAsia="zh-CN"/>
        </w:rPr>
        <w:t>惠阳区政府规范性文件、镇街规范性文件、部门规范性文件的立项、起草、审核（审查）、决定、发布、备案、解释、清理、评估、修改、废止、延期实施等工作适用本《实施细则》。</w:t>
      </w:r>
    </w:p>
    <w:p w14:paraId="370EDE5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六、新旧差异</w:t>
      </w:r>
    </w:p>
    <w:p w14:paraId="1289DBC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仿宋" w:hAnsi="仿宋" w:eastAsia="方正仿宋_GBK" w:cs="方正仿宋_GBK"/>
          <w:sz w:val="32"/>
          <w:szCs w:val="32"/>
          <w:lang w:eastAsia="zh-CN"/>
        </w:rPr>
        <w:t>《实施细则》</w:t>
      </w:r>
      <w:r>
        <w:rPr>
          <w:rFonts w:hint="eastAsia" w:ascii="仿宋" w:hAnsi="仿宋" w:eastAsia="方正仿宋_GBK" w:cs="方正仿宋_GBK"/>
          <w:sz w:val="32"/>
          <w:szCs w:val="32"/>
          <w:lang w:val="en-US" w:eastAsia="zh-CN"/>
        </w:rPr>
        <w:t>为初次制定，此前惠阳区未制定本地区关于行政规范性文件管理的细化规定。</w:t>
      </w:r>
    </w:p>
    <w:p w14:paraId="173F50D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七、特色亮点</w:t>
      </w:r>
    </w:p>
    <w:p w14:paraId="4BF2C98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sz w:val="32"/>
          <w:szCs w:val="32"/>
          <w:lang w:val="en-US" w:eastAsia="zh-CN"/>
        </w:rPr>
      </w:pPr>
      <w:r>
        <w:rPr>
          <w:rFonts w:hint="eastAsia" w:ascii="仿宋" w:hAnsi="仿宋" w:eastAsia="方正仿宋_GBK" w:cs="方正仿宋_GBK"/>
          <w:sz w:val="32"/>
          <w:szCs w:val="32"/>
          <w:lang w:val="en-US" w:eastAsia="zh-CN"/>
        </w:rPr>
        <w:t>（一）将“政府规范性文件”进一步细分为“区政府规范性文件”和“镇街规范性文件”，明确区政府规范性文件、镇街规范性文件、部门规范性文件三种类型规范性文件的制定程序。</w:t>
      </w:r>
    </w:p>
    <w:p w14:paraId="2D836A1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sz w:val="32"/>
          <w:szCs w:val="32"/>
          <w:lang w:val="en-US" w:eastAsia="zh-CN"/>
        </w:rPr>
      </w:pPr>
      <w:r>
        <w:rPr>
          <w:rFonts w:hint="eastAsia" w:ascii="仿宋" w:hAnsi="仿宋" w:eastAsia="方正仿宋_GBK" w:cs="方正仿宋_GBK"/>
          <w:sz w:val="32"/>
          <w:szCs w:val="32"/>
          <w:lang w:val="en-US" w:eastAsia="zh-CN"/>
        </w:rPr>
        <w:t>（二）对于联合制定规范性文件的情况，明确在起草、发布、动态管理阶段的牵头单位与协办单位职责分工。</w:t>
      </w:r>
    </w:p>
    <w:p w14:paraId="2A6803D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sz w:val="32"/>
          <w:szCs w:val="32"/>
          <w:lang w:val="en-US" w:eastAsia="zh-CN"/>
        </w:rPr>
      </w:pPr>
      <w:r>
        <w:rPr>
          <w:rFonts w:hint="eastAsia" w:ascii="仿宋" w:hAnsi="仿宋" w:eastAsia="方正仿宋_GBK" w:cs="方正仿宋_GBK"/>
          <w:sz w:val="32"/>
          <w:szCs w:val="32"/>
          <w:lang w:val="en-US" w:eastAsia="zh-CN"/>
        </w:rPr>
        <w:t>（三）参照《惠州市行政规范性文件管理办法》第十三条规定的“市人民政府制定规范性文件实行计划制度”，明确区政府规范性文件实行立项计划制度。</w:t>
      </w:r>
    </w:p>
    <w:p w14:paraId="6D1002D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sz w:val="32"/>
          <w:szCs w:val="32"/>
          <w:lang w:val="en-US" w:eastAsia="zh-CN"/>
        </w:rPr>
      </w:pPr>
      <w:r>
        <w:rPr>
          <w:rFonts w:hint="eastAsia" w:ascii="仿宋" w:hAnsi="仿宋" w:eastAsia="方正仿宋_GBK" w:cs="方正仿宋_GBK"/>
          <w:sz w:val="32"/>
          <w:szCs w:val="32"/>
          <w:lang w:val="en-US" w:eastAsia="zh-CN"/>
        </w:rPr>
        <w:t>（四）根据《公平竞争审查条例》等有关公平竞争审查规定，明确应当进行公平竞争审查的情形以及相应审查程序。</w:t>
      </w:r>
    </w:p>
    <w:p w14:paraId="7286C99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sz w:val="32"/>
          <w:szCs w:val="32"/>
          <w:lang w:val="en-US" w:eastAsia="zh-CN"/>
        </w:rPr>
      </w:pPr>
      <w:r>
        <w:rPr>
          <w:rFonts w:hint="eastAsia" w:ascii="仿宋" w:hAnsi="仿宋" w:eastAsia="方正仿宋_GBK" w:cs="方正仿宋_GBK"/>
          <w:sz w:val="32"/>
          <w:szCs w:val="32"/>
          <w:lang w:val="en-US" w:eastAsia="zh-CN"/>
        </w:rPr>
        <w:t>（五）进一步细化起草规范性文件应当履行听证、社会稳定风险评估、专家论证程序的情形以及相应程序。</w:t>
      </w:r>
    </w:p>
    <w:p w14:paraId="01FE040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sz w:val="32"/>
          <w:szCs w:val="32"/>
          <w:lang w:val="en-US" w:eastAsia="zh-CN"/>
        </w:rPr>
      </w:pPr>
      <w:r>
        <w:rPr>
          <w:rFonts w:hint="eastAsia" w:ascii="仿宋" w:hAnsi="仿宋" w:eastAsia="方正仿宋_GBK" w:cs="方正仿宋_GBK"/>
          <w:sz w:val="32"/>
          <w:szCs w:val="32"/>
          <w:lang w:val="en-US" w:eastAsia="zh-CN"/>
        </w:rPr>
        <w:t>（六）进一步细化废止规范性文件可以简化的具体流程。</w:t>
      </w:r>
    </w:p>
    <w:p w14:paraId="17632EF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八、关键词诠释</w:t>
      </w:r>
    </w:p>
    <w:p w14:paraId="2CAF3B3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sz w:val="32"/>
          <w:szCs w:val="32"/>
          <w:lang w:eastAsia="zh-CN"/>
        </w:rPr>
      </w:pPr>
      <w:r>
        <w:rPr>
          <w:rFonts w:hint="eastAsia" w:ascii="仿宋" w:hAnsi="仿宋" w:eastAsia="方正仿宋_GBK" w:cs="方正仿宋_GBK"/>
          <w:sz w:val="32"/>
          <w:szCs w:val="32"/>
          <w:lang w:eastAsia="zh-CN"/>
        </w:rPr>
        <w:t>行政规范性文件：本区行政机关及法律法规授权的具有管理公共事务职能的组织依据法定权限和程序制定的，涉及公民、法人或者其他组织权利义务，具有普遍约束力，在一定期限内反复适用的公文。</w:t>
      </w:r>
    </w:p>
    <w:p w14:paraId="74444CD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sz w:val="32"/>
          <w:szCs w:val="32"/>
          <w:lang w:eastAsia="zh-CN"/>
        </w:rPr>
      </w:pPr>
      <w:r>
        <w:rPr>
          <w:rFonts w:hint="eastAsia" w:ascii="仿宋" w:hAnsi="仿宋" w:eastAsia="方正仿宋_GBK" w:cs="方正仿宋_GBK"/>
          <w:sz w:val="32"/>
          <w:szCs w:val="32"/>
          <w:lang w:eastAsia="zh-CN"/>
        </w:rPr>
        <w:t>区政府规范性文件：区人民政府（含区政府办公机构）以自己的名义制定的政府规范性文件。</w:t>
      </w:r>
    </w:p>
    <w:p w14:paraId="540B995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sz w:val="32"/>
          <w:szCs w:val="32"/>
          <w:lang w:eastAsia="zh-CN"/>
        </w:rPr>
      </w:pPr>
      <w:r>
        <w:rPr>
          <w:rFonts w:hint="eastAsia" w:ascii="仿宋" w:hAnsi="仿宋" w:eastAsia="方正仿宋_GBK" w:cs="方正仿宋_GBK"/>
          <w:sz w:val="32"/>
          <w:szCs w:val="32"/>
          <w:lang w:eastAsia="zh-CN"/>
        </w:rPr>
        <w:t>镇街规范性文件：镇人民政府、街道办事处以自己的名义制定的政府规范性文件。</w:t>
      </w:r>
    </w:p>
    <w:p w14:paraId="09D72E4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sz w:val="32"/>
          <w:szCs w:val="32"/>
          <w:lang w:eastAsia="zh-CN"/>
        </w:rPr>
      </w:pPr>
      <w:r>
        <w:rPr>
          <w:rFonts w:hint="eastAsia" w:ascii="仿宋" w:hAnsi="仿宋" w:eastAsia="方正仿宋_GBK" w:cs="方正仿宋_GBK"/>
          <w:sz w:val="32"/>
          <w:szCs w:val="32"/>
          <w:lang w:eastAsia="zh-CN"/>
        </w:rPr>
        <w:t>部门规范性文件：区政府所属工作部门以及法律、法规授权的具有管理公共事务职能的组织以自己名义制定的规范性文件。</w:t>
      </w:r>
    </w:p>
    <w:p w14:paraId="3BD3FF8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sz w:val="32"/>
          <w:szCs w:val="32"/>
          <w:lang w:eastAsia="zh-CN"/>
        </w:rPr>
      </w:pPr>
      <w:r>
        <w:rPr>
          <w:rFonts w:hint="eastAsia" w:ascii="仿宋" w:hAnsi="仿宋" w:eastAsia="方正仿宋_GBK" w:cs="方正仿宋_GBK"/>
          <w:sz w:val="32"/>
          <w:szCs w:val="32"/>
          <w:lang w:eastAsia="zh-CN"/>
        </w:rPr>
        <w:t>区司法局合法性审核：制定区政府规范性文件的，起草单位应当在提请区政府审议或者批准前先行报送区司法局进行合法性审核。</w:t>
      </w:r>
    </w:p>
    <w:p w14:paraId="2519870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sz w:val="32"/>
          <w:szCs w:val="32"/>
          <w:lang w:eastAsia="zh-CN"/>
        </w:rPr>
      </w:pPr>
      <w:r>
        <w:rPr>
          <w:rFonts w:hint="eastAsia" w:ascii="仿宋" w:hAnsi="仿宋" w:eastAsia="方正仿宋_GBK" w:cs="方正仿宋_GBK"/>
          <w:sz w:val="32"/>
          <w:szCs w:val="32"/>
          <w:lang w:eastAsia="zh-CN"/>
        </w:rPr>
        <w:t>区司法局合法性审查：制定镇街、</w:t>
      </w:r>
      <w:r>
        <w:rPr>
          <w:rFonts w:hint="eastAsia" w:ascii="仿宋" w:hAnsi="仿宋" w:eastAsia="方正仿宋_GBK" w:cs="方正仿宋_GBK"/>
          <w:sz w:val="32"/>
          <w:szCs w:val="32"/>
          <w:lang w:val="en-US" w:eastAsia="zh-CN"/>
        </w:rPr>
        <w:t>部门</w:t>
      </w:r>
      <w:r>
        <w:rPr>
          <w:rFonts w:hint="eastAsia" w:ascii="仿宋" w:hAnsi="仿宋" w:eastAsia="方正仿宋_GBK" w:cs="方正仿宋_GBK"/>
          <w:sz w:val="32"/>
          <w:szCs w:val="32"/>
          <w:lang w:eastAsia="zh-CN"/>
        </w:rPr>
        <w:t>规范性文件的，经镇街领导班子会议</w:t>
      </w:r>
      <w:r>
        <w:rPr>
          <w:rFonts w:hint="eastAsia" w:ascii="仿宋" w:hAnsi="仿宋" w:eastAsia="方正仿宋_GBK" w:cs="方正仿宋_GBK"/>
          <w:sz w:val="32"/>
          <w:szCs w:val="32"/>
          <w:lang w:val="en-US" w:eastAsia="zh-CN"/>
        </w:rPr>
        <w:t>或</w:t>
      </w:r>
      <w:r>
        <w:rPr>
          <w:rFonts w:hint="eastAsia" w:ascii="仿宋" w:hAnsi="仿宋" w:eastAsia="方正仿宋_GBK" w:cs="方正仿宋_GBK"/>
          <w:sz w:val="32"/>
          <w:szCs w:val="32"/>
          <w:lang w:eastAsia="zh-CN"/>
        </w:rPr>
        <w:t>部门办公会议集体审议通过后，应当报送区司法局合法性审查通过后再行发布实施。</w:t>
      </w:r>
    </w:p>
    <w:p w14:paraId="6959758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sz w:val="32"/>
          <w:szCs w:val="32"/>
          <w:lang w:val="en-US" w:eastAsia="zh-CN"/>
        </w:rPr>
      </w:pPr>
      <w:r>
        <w:rPr>
          <w:rFonts w:hint="eastAsia" w:ascii="仿宋" w:hAnsi="仿宋" w:eastAsia="方正仿宋_GBK" w:cs="方正仿宋_GBK"/>
          <w:sz w:val="32"/>
          <w:szCs w:val="32"/>
          <w:lang w:val="en-US" w:eastAsia="zh-CN"/>
        </w:rPr>
        <w:t>规范性文件的清理：指因行政规范性文件存在违法或者不适当，或者主要制定依据发生变化，或者行政规范性文件有效期即将届满等情形，由制定机关确定上述行政规范性文件是否继续适用或是否需要变动（解释、修改和废止）的专门活动。</w:t>
      </w:r>
    </w:p>
    <w:p w14:paraId="29598A3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九、解读单位和解读人</w:t>
      </w:r>
    </w:p>
    <w:p w14:paraId="3754A6F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sz w:val="32"/>
          <w:szCs w:val="32"/>
          <w:lang w:eastAsia="zh-CN"/>
        </w:rPr>
      </w:pPr>
      <w:r>
        <w:rPr>
          <w:rFonts w:hint="eastAsia" w:ascii="仿宋" w:hAnsi="仿宋" w:eastAsia="方正仿宋_GBK" w:cs="方正仿宋_GBK"/>
          <w:sz w:val="32"/>
          <w:szCs w:val="32"/>
          <w:lang w:eastAsia="zh-CN"/>
        </w:rPr>
        <w:t>解读单位：惠州市惠阳区</w:t>
      </w:r>
      <w:r>
        <w:rPr>
          <w:rFonts w:hint="eastAsia" w:ascii="仿宋" w:hAnsi="仿宋" w:eastAsia="方正仿宋_GBK" w:cs="方正仿宋_GBK"/>
          <w:sz w:val="32"/>
          <w:szCs w:val="32"/>
          <w:lang w:val="en-US" w:eastAsia="zh-CN"/>
        </w:rPr>
        <w:t>司法</w:t>
      </w:r>
      <w:r>
        <w:rPr>
          <w:rFonts w:hint="eastAsia" w:ascii="仿宋" w:hAnsi="仿宋" w:eastAsia="方正仿宋_GBK" w:cs="方正仿宋_GBK"/>
          <w:sz w:val="32"/>
          <w:szCs w:val="32"/>
          <w:lang w:eastAsia="zh-CN"/>
        </w:rPr>
        <w:t>局</w:t>
      </w:r>
    </w:p>
    <w:p w14:paraId="3521FF9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sz w:val="32"/>
          <w:szCs w:val="32"/>
          <w:lang w:eastAsia="zh-CN"/>
        </w:rPr>
      </w:pPr>
      <w:r>
        <w:rPr>
          <w:rFonts w:hint="eastAsia" w:ascii="仿宋" w:hAnsi="仿宋" w:eastAsia="方正仿宋_GBK" w:cs="方正仿宋_GBK"/>
          <w:sz w:val="32"/>
          <w:szCs w:val="32"/>
          <w:lang w:eastAsia="zh-CN"/>
        </w:rPr>
        <w:t>解读人：</w:t>
      </w:r>
      <w:r>
        <w:rPr>
          <w:rFonts w:hint="eastAsia" w:ascii="仿宋" w:hAnsi="仿宋" w:eastAsia="方正仿宋_GBK" w:cs="方正仿宋_GBK"/>
          <w:sz w:val="32"/>
          <w:szCs w:val="32"/>
          <w:lang w:val="en-US" w:eastAsia="zh-CN"/>
        </w:rPr>
        <w:t>邓彦</w:t>
      </w:r>
    </w:p>
    <w:p w14:paraId="53B845B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方正仿宋_GBK" w:cs="方正仿宋_GBK"/>
          <w:sz w:val="32"/>
          <w:szCs w:val="32"/>
          <w:lang w:val="en-US" w:eastAsia="zh-CN"/>
        </w:rPr>
      </w:pPr>
      <w:r>
        <w:rPr>
          <w:rFonts w:hint="eastAsia" w:ascii="仿宋" w:hAnsi="仿宋" w:eastAsia="方正仿宋_GBK" w:cs="方正仿宋_GBK"/>
          <w:sz w:val="32"/>
          <w:szCs w:val="32"/>
          <w:lang w:eastAsia="zh-CN"/>
        </w:rPr>
        <w:t>联系电话：0752-</w:t>
      </w:r>
      <w:r>
        <w:rPr>
          <w:rFonts w:hint="eastAsia" w:ascii="仿宋" w:hAnsi="仿宋" w:eastAsia="方正仿宋_GBK" w:cs="方正仿宋_GBK"/>
          <w:sz w:val="32"/>
          <w:szCs w:val="32"/>
          <w:highlight w:val="none"/>
          <w:lang w:eastAsia="zh-CN"/>
        </w:rPr>
        <w:t>3</w:t>
      </w:r>
      <w:r>
        <w:rPr>
          <w:rFonts w:hint="eastAsia" w:ascii="仿宋" w:hAnsi="仿宋" w:eastAsia="方正仿宋_GBK" w:cs="方正仿宋_GBK"/>
          <w:sz w:val="32"/>
          <w:szCs w:val="32"/>
          <w:highlight w:val="none"/>
          <w:lang w:val="en-US" w:eastAsia="zh-CN"/>
        </w:rPr>
        <w:t>803185</w:t>
      </w:r>
    </w:p>
    <w:p w14:paraId="4E90933D">
      <w:pPr>
        <w:pStyle w:val="2"/>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方正仿宋_GBK" w:cs="方正仿宋_GBK"/>
          <w:color w:val="auto"/>
          <w:highlight w:val="none"/>
          <w:lang w:eastAsia="zh-CN"/>
        </w:rPr>
      </w:pPr>
    </w:p>
    <w:p w14:paraId="64659FBD">
      <w:pPr>
        <w:pStyle w:val="2"/>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方正仿宋_GBK" w:cs="方正仿宋_GBK"/>
          <w:color w:val="auto"/>
          <w:highlight w:val="none"/>
          <w:lang w:eastAsia="zh-CN"/>
        </w:rPr>
      </w:pPr>
    </w:p>
    <w:p w14:paraId="63A4C914">
      <w:pPr>
        <w:keepNext w:val="0"/>
        <w:keepLines w:val="0"/>
        <w:pageBreakBefore w:val="0"/>
        <w:widowControl w:val="0"/>
        <w:tabs>
          <w:tab w:val="left" w:pos="7560"/>
          <w:tab w:val="left" w:pos="8190"/>
        </w:tabs>
        <w:kinsoku/>
        <w:wordWrap/>
        <w:overflowPunct/>
        <w:topLinePunct w:val="0"/>
        <w:autoSpaceDE/>
        <w:autoSpaceDN/>
        <w:bidi/>
        <w:adjustRightInd/>
        <w:snapToGrid/>
        <w:spacing w:line="580" w:lineRule="exact"/>
        <w:ind w:left="0" w:leftChars="0" w:right="0" w:rightChars="0" w:firstLine="1184" w:firstLineChars="370"/>
        <w:jc w:val="left"/>
        <w:textAlignment w:val="auto"/>
        <w:rPr>
          <w:rFonts w:hint="eastAsia" w:ascii="仿宋" w:hAnsi="仿宋" w:eastAsia="方正仿宋_GBK" w:cs="方正仿宋_GBK"/>
          <w:color w:val="auto"/>
          <w:sz w:val="32"/>
          <w:highlight w:val="none"/>
        </w:rPr>
      </w:pPr>
      <w:r>
        <w:rPr>
          <w:rFonts w:hint="eastAsia" w:ascii="仿宋" w:hAnsi="仿宋" w:eastAsia="方正仿宋_GBK" w:cs="方正仿宋_GBK"/>
          <w:color w:val="auto"/>
          <w:sz w:val="32"/>
          <w:highlight w:val="none"/>
          <w:lang w:val="en-US" w:eastAsia="zh-CN"/>
        </w:rPr>
        <w:t xml:space="preserve">                          </w:t>
      </w:r>
      <w:r>
        <w:rPr>
          <w:rFonts w:hint="eastAsia" w:ascii="仿宋" w:hAnsi="仿宋" w:eastAsia="方正仿宋_GBK" w:cs="方正仿宋_GBK"/>
          <w:color w:val="auto"/>
          <w:sz w:val="32"/>
          <w:highlight w:val="none"/>
        </w:rPr>
        <w:t>惠州市惠阳区司法局</w:t>
      </w:r>
    </w:p>
    <w:p w14:paraId="64F8BBC5">
      <w:pPr>
        <w:keepNext w:val="0"/>
        <w:keepLines w:val="0"/>
        <w:pageBreakBefore w:val="0"/>
        <w:widowControl w:val="0"/>
        <w:tabs>
          <w:tab w:val="left" w:pos="7560"/>
          <w:tab w:val="left" w:pos="7770"/>
        </w:tabs>
        <w:kinsoku/>
        <w:wordWrap/>
        <w:overflowPunct/>
        <w:topLinePunct w:val="0"/>
        <w:autoSpaceDE/>
        <w:autoSpaceDN/>
        <w:bidi/>
        <w:adjustRightInd/>
        <w:snapToGrid/>
        <w:spacing w:line="580" w:lineRule="exact"/>
        <w:ind w:left="0" w:leftChars="0" w:right="0" w:rightChars="0" w:firstLine="1280" w:firstLineChars="400"/>
        <w:jc w:val="left"/>
        <w:textAlignment w:val="auto"/>
        <w:rPr>
          <w:rFonts w:hint="eastAsia" w:ascii="仿宋" w:hAnsi="仿宋" w:eastAsia="方正仿宋_GBK" w:cs="方正仿宋_GBK"/>
          <w:sz w:val="32"/>
          <w:szCs w:val="32"/>
          <w:lang w:val="en-US" w:eastAsia="zh-CN"/>
        </w:rPr>
      </w:pPr>
      <w:r>
        <w:rPr>
          <w:rFonts w:hint="eastAsia" w:ascii="仿宋" w:hAnsi="仿宋" w:eastAsia="方正仿宋_GBK" w:cs="方正仿宋_GBK"/>
          <w:color w:val="auto"/>
          <w:sz w:val="32"/>
          <w:highlight w:val="none"/>
        </w:rPr>
        <w:t xml:space="preserve">                           202</w:t>
      </w:r>
      <w:r>
        <w:rPr>
          <w:rFonts w:hint="eastAsia" w:ascii="仿宋" w:hAnsi="仿宋" w:eastAsia="方正仿宋_GBK" w:cs="方正仿宋_GBK"/>
          <w:color w:val="auto"/>
          <w:sz w:val="32"/>
          <w:highlight w:val="none"/>
          <w:lang w:val="en-US" w:eastAsia="zh-CN"/>
        </w:rPr>
        <w:t>5</w:t>
      </w:r>
      <w:r>
        <w:rPr>
          <w:rFonts w:hint="eastAsia" w:ascii="仿宋" w:hAnsi="仿宋" w:eastAsia="方正仿宋_GBK" w:cs="方正仿宋_GBK"/>
          <w:color w:val="auto"/>
          <w:sz w:val="32"/>
          <w:highlight w:val="none"/>
        </w:rPr>
        <w:t>年</w:t>
      </w:r>
      <w:r>
        <w:rPr>
          <w:rFonts w:hint="eastAsia" w:ascii="仿宋" w:hAnsi="仿宋" w:eastAsia="方正仿宋_GBK" w:cs="方正仿宋_GBK"/>
          <w:color w:val="auto"/>
          <w:sz w:val="32"/>
          <w:highlight w:val="none"/>
          <w:lang w:val="en-US" w:eastAsia="zh-CN"/>
        </w:rPr>
        <w:t>12</w:t>
      </w:r>
      <w:r>
        <w:rPr>
          <w:rFonts w:hint="eastAsia" w:ascii="仿宋" w:hAnsi="仿宋" w:eastAsia="方正仿宋_GBK" w:cs="方正仿宋_GBK"/>
          <w:color w:val="auto"/>
          <w:sz w:val="32"/>
          <w:highlight w:val="none"/>
        </w:rPr>
        <w:t>月</w:t>
      </w:r>
      <w:r>
        <w:rPr>
          <w:rFonts w:hint="eastAsia" w:ascii="仿宋" w:hAnsi="仿宋" w:eastAsia="方正仿宋_GBK" w:cs="方正仿宋_GBK"/>
          <w:color w:val="auto"/>
          <w:sz w:val="32"/>
          <w:highlight w:val="none"/>
          <w:lang w:val="en-US" w:eastAsia="zh-CN"/>
        </w:rPr>
        <w:t>24日</w:t>
      </w:r>
    </w:p>
    <w:sectPr>
      <w:footerReference r:id="rId3" w:type="default"/>
      <w:pgSz w:w="11906" w:h="16838"/>
      <w:pgMar w:top="2041" w:right="1531" w:bottom="1701" w:left="1531"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D73E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C14DB">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2C14DB">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zYmViNzIyOWIzMDFiMmY3NWVlMTljOTFjNjMwNWIifQ=="/>
  </w:docVars>
  <w:rsids>
    <w:rsidRoot w:val="00000000"/>
    <w:rsid w:val="006F6BE7"/>
    <w:rsid w:val="00A0124C"/>
    <w:rsid w:val="00CA55F8"/>
    <w:rsid w:val="00CA7E70"/>
    <w:rsid w:val="00D20120"/>
    <w:rsid w:val="01513A3C"/>
    <w:rsid w:val="01C356F5"/>
    <w:rsid w:val="033D1F3D"/>
    <w:rsid w:val="037B3BE2"/>
    <w:rsid w:val="047C0660"/>
    <w:rsid w:val="05CD2394"/>
    <w:rsid w:val="0632069E"/>
    <w:rsid w:val="07A047FA"/>
    <w:rsid w:val="07D96D37"/>
    <w:rsid w:val="08100BF4"/>
    <w:rsid w:val="090A62E8"/>
    <w:rsid w:val="09715CEE"/>
    <w:rsid w:val="0A280982"/>
    <w:rsid w:val="0A567756"/>
    <w:rsid w:val="0CA7374B"/>
    <w:rsid w:val="0E0F3F0D"/>
    <w:rsid w:val="11535C11"/>
    <w:rsid w:val="14760F3B"/>
    <w:rsid w:val="14FC643C"/>
    <w:rsid w:val="17992439"/>
    <w:rsid w:val="18083433"/>
    <w:rsid w:val="1975706C"/>
    <w:rsid w:val="1A691B30"/>
    <w:rsid w:val="1AC61E3C"/>
    <w:rsid w:val="1B664271"/>
    <w:rsid w:val="1C37026E"/>
    <w:rsid w:val="1CAE537A"/>
    <w:rsid w:val="1D0603FA"/>
    <w:rsid w:val="1D3C4047"/>
    <w:rsid w:val="1D400B20"/>
    <w:rsid w:val="1FC96050"/>
    <w:rsid w:val="1FD52B89"/>
    <w:rsid w:val="21484DDD"/>
    <w:rsid w:val="21E64CE6"/>
    <w:rsid w:val="2205224C"/>
    <w:rsid w:val="222110D4"/>
    <w:rsid w:val="222F2B2B"/>
    <w:rsid w:val="23867A9A"/>
    <w:rsid w:val="239D5985"/>
    <w:rsid w:val="23D1575A"/>
    <w:rsid w:val="258F36AB"/>
    <w:rsid w:val="26601D82"/>
    <w:rsid w:val="26910E9F"/>
    <w:rsid w:val="26C6313F"/>
    <w:rsid w:val="291919EB"/>
    <w:rsid w:val="29D6498B"/>
    <w:rsid w:val="29E50418"/>
    <w:rsid w:val="2A016B50"/>
    <w:rsid w:val="2B1554B4"/>
    <w:rsid w:val="2BAF4C47"/>
    <w:rsid w:val="2CD7000E"/>
    <w:rsid w:val="2CDF725C"/>
    <w:rsid w:val="2D3E4160"/>
    <w:rsid w:val="2D4B1B3F"/>
    <w:rsid w:val="2DEB2582"/>
    <w:rsid w:val="2DFE6E8D"/>
    <w:rsid w:val="2E1C6130"/>
    <w:rsid w:val="2F6B370E"/>
    <w:rsid w:val="2F7D1080"/>
    <w:rsid w:val="30335068"/>
    <w:rsid w:val="305073AF"/>
    <w:rsid w:val="313B60F9"/>
    <w:rsid w:val="315E61CE"/>
    <w:rsid w:val="31D06070"/>
    <w:rsid w:val="331350A6"/>
    <w:rsid w:val="33A03BC1"/>
    <w:rsid w:val="35B91D91"/>
    <w:rsid w:val="361B45C7"/>
    <w:rsid w:val="36243F17"/>
    <w:rsid w:val="36AE2871"/>
    <w:rsid w:val="38680C4E"/>
    <w:rsid w:val="3AFA0228"/>
    <w:rsid w:val="3BA51678"/>
    <w:rsid w:val="3BBD7FC4"/>
    <w:rsid w:val="3D65462A"/>
    <w:rsid w:val="3DA25D99"/>
    <w:rsid w:val="3EF24858"/>
    <w:rsid w:val="3FAF243E"/>
    <w:rsid w:val="403561C7"/>
    <w:rsid w:val="40E11F03"/>
    <w:rsid w:val="41492C07"/>
    <w:rsid w:val="419E4D6E"/>
    <w:rsid w:val="423C0086"/>
    <w:rsid w:val="426A034B"/>
    <w:rsid w:val="44BC61F3"/>
    <w:rsid w:val="47B12FC9"/>
    <w:rsid w:val="47D8232B"/>
    <w:rsid w:val="48496F43"/>
    <w:rsid w:val="486F66B3"/>
    <w:rsid w:val="4885753B"/>
    <w:rsid w:val="49625B2B"/>
    <w:rsid w:val="49781130"/>
    <w:rsid w:val="49852A41"/>
    <w:rsid w:val="4B47254F"/>
    <w:rsid w:val="4BB0660D"/>
    <w:rsid w:val="4D1938D4"/>
    <w:rsid w:val="4E421B71"/>
    <w:rsid w:val="4F501FA8"/>
    <w:rsid w:val="4F653F2A"/>
    <w:rsid w:val="51AA568B"/>
    <w:rsid w:val="51BA112D"/>
    <w:rsid w:val="52A21AA3"/>
    <w:rsid w:val="54920762"/>
    <w:rsid w:val="549B5B89"/>
    <w:rsid w:val="5620133E"/>
    <w:rsid w:val="56B5649E"/>
    <w:rsid w:val="56CC0D06"/>
    <w:rsid w:val="56F47740"/>
    <w:rsid w:val="57754792"/>
    <w:rsid w:val="57A916F5"/>
    <w:rsid w:val="58292A3D"/>
    <w:rsid w:val="58501BEC"/>
    <w:rsid w:val="5C063A88"/>
    <w:rsid w:val="5C8F690D"/>
    <w:rsid w:val="5D7C2CE8"/>
    <w:rsid w:val="62383FEE"/>
    <w:rsid w:val="64463CB1"/>
    <w:rsid w:val="65042F3A"/>
    <w:rsid w:val="655C6FD7"/>
    <w:rsid w:val="66562C57"/>
    <w:rsid w:val="67386E60"/>
    <w:rsid w:val="6970641B"/>
    <w:rsid w:val="6AA300B4"/>
    <w:rsid w:val="6AA664F8"/>
    <w:rsid w:val="6AF34A19"/>
    <w:rsid w:val="6B3E7352"/>
    <w:rsid w:val="6B760176"/>
    <w:rsid w:val="6B7D458C"/>
    <w:rsid w:val="6BDE1AD0"/>
    <w:rsid w:val="6BFE4917"/>
    <w:rsid w:val="6CDE13F9"/>
    <w:rsid w:val="6DCF37EF"/>
    <w:rsid w:val="6DD761ED"/>
    <w:rsid w:val="6E8F3636"/>
    <w:rsid w:val="6F0E55A8"/>
    <w:rsid w:val="7006778F"/>
    <w:rsid w:val="713C7181"/>
    <w:rsid w:val="72040E98"/>
    <w:rsid w:val="7336256B"/>
    <w:rsid w:val="739F70D9"/>
    <w:rsid w:val="740C3066"/>
    <w:rsid w:val="75097D74"/>
    <w:rsid w:val="758A700C"/>
    <w:rsid w:val="75B83207"/>
    <w:rsid w:val="76027E42"/>
    <w:rsid w:val="7647073A"/>
    <w:rsid w:val="791068A6"/>
    <w:rsid w:val="794349B5"/>
    <w:rsid w:val="79EB0A91"/>
    <w:rsid w:val="7A9C0C79"/>
    <w:rsid w:val="7AB57E97"/>
    <w:rsid w:val="7D2E7B1B"/>
    <w:rsid w:val="7E03197F"/>
    <w:rsid w:val="7E6B788D"/>
    <w:rsid w:val="7E7F0467"/>
    <w:rsid w:val="7EAE7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ind w:left="120" w:firstLine="640"/>
    </w:pPr>
    <w:rPr>
      <w:sz w:val="32"/>
      <w:szCs w:val="32"/>
    </w:rPr>
  </w:style>
  <w:style w:type="paragraph" w:customStyle="1" w:styleId="3">
    <w:name w:val="toc 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1968</Words>
  <Characters>1998</Characters>
  <Lines>0</Lines>
  <Paragraphs>0</Paragraphs>
  <TotalTime>8</TotalTime>
  <ScaleCrop>false</ScaleCrop>
  <LinksUpToDate>false</LinksUpToDate>
  <CharactersWithSpaces>2051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2025-09-25T08:43:00Z</dcterms:created>
  <dc:creator>Administrator</dc:creator>
  <cp:lastModifiedBy>喝曲听小酒</cp:lastModifiedBy>
  <cp:lastPrinted>2025-11-26T06:25:00Z</cp:lastPrinted>
  <dcterms:modified xsi:type="dcterms:W3CDTF">2025-12-24T10:55:14Z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A36DE29467A8432B89C1E85D17332DC2</vt:lpwstr>
  </property>
  <property fmtid="{D5CDD505-2E9C-101B-9397-08002B2CF9AE}" pid="4" name="KSOTemplateDocerSaveRecord">
    <vt:lpwstr>eyJoZGlkIjoiMWMyZTI4NjI0M2U4OGY0YTMzMTk1ODdhYzlkOGU0OWIiLCJ1c2VySWQiOiI0MDQ1NDU0ODAifQ==</vt:lpwstr>
  </property>
</Properties>
</file>